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HCH/IEC AF</w:t>
      </w:r>
      <w:r>
        <w:rPr>
          <w:rFonts w:hint="eastAsia" w:ascii="Times New Roman" w:hAnsi="Times New Roman" w:cs="Times New Roman"/>
        </w:rPr>
        <w:t>/SQ</w:t>
      </w:r>
      <w:r>
        <w:rPr>
          <w:rFonts w:ascii="Times New Roman" w:hAnsi="Times New Roman" w:cs="Times New Roman"/>
        </w:rPr>
        <w:t>-0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/0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.0</w:t>
      </w:r>
    </w:p>
    <w:p>
      <w:pPr>
        <w:jc w:val="right"/>
        <w:rPr>
          <w:rFonts w:ascii="黑体" w:hAnsi="黑体" w:eastAsia="黑体"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暂停/终止研究报告</w:t>
      </w:r>
    </w:p>
    <w:tbl>
      <w:tblPr>
        <w:tblStyle w:val="4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43"/>
        <w:gridCol w:w="2578"/>
        <w:gridCol w:w="1276"/>
        <w:gridCol w:w="2410"/>
      </w:tblGrid>
      <w:tr>
        <w:trPr>
          <w:trHeight w:val="405" w:hRule="atLeast"/>
        </w:trPr>
        <w:tc>
          <w:tcPr>
            <w:tcW w:w="822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项目概况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项目伦理批件号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项目名称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主要研究者</w:t>
            </w:r>
            <w:r>
              <w:rPr>
                <w:rFonts w:asciiTheme="minorEastAsia" w:hAnsiTheme="minorEastAsia"/>
              </w:rPr>
              <w:t>/</w:t>
            </w:r>
            <w:r>
              <w:rPr>
                <w:rFonts w:hint="eastAsia" w:asciiTheme="minorEastAsia" w:hAnsiTheme="minorEastAsia"/>
              </w:rPr>
              <w:t>电话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科室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48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申办方</w:t>
            </w:r>
          </w:p>
        </w:tc>
        <w:tc>
          <w:tcPr>
            <w:tcW w:w="62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480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试验开始日期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试验暂停/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终止日期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1125" w:hRule="atLeast"/>
        </w:trPr>
        <w:tc>
          <w:tcPr>
            <w:tcW w:w="8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一、研究阶段：</w:t>
            </w:r>
          </w:p>
          <w:p>
            <w:pPr>
              <w:pStyle w:val="8"/>
              <w:spacing w:line="360" w:lineRule="exact"/>
              <w:ind w:left="360"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□研究尚未启动    □正在招募受试者（尚未入组）    □正在实施研究</w:t>
            </w:r>
          </w:p>
          <w:p>
            <w:pPr>
              <w:pStyle w:val="8"/>
              <w:spacing w:line="360" w:lineRule="exact"/>
              <w:ind w:left="360"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□受试者的试验干预已经完成    □后期数据处理阶段</w:t>
            </w:r>
          </w:p>
          <w:p>
            <w:pPr>
              <w:spacing w:line="36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二、受试者信息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合同研究总例数：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2.已入组例数：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3.完成观察例数：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4.提前退出例数：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人→请另页具体说明提前退出的受试者编号、原因及出组受试者的情况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5.严重不良事件例数：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人→请另页具体说明SAE诊断、与试验项目的相关性及受试者转归</w:t>
            </w:r>
          </w:p>
          <w:p>
            <w:pPr>
              <w:spacing w:line="360" w:lineRule="exact"/>
              <w:ind w:firstLine="42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6.已报告的严重不良事件例数：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</w:rPr>
              <w:t>人</w:t>
            </w:r>
          </w:p>
          <w:p>
            <w:pPr>
              <w:spacing w:line="360" w:lineRule="exact"/>
              <w:rPr>
                <w:rFonts w:hint="eastAsia"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三、暂停/终止研究的原因</w:t>
            </w:r>
          </w:p>
          <w:p>
            <w:pPr>
              <w:spacing w:line="360" w:lineRule="exact"/>
              <w:rPr>
                <w:rFonts w:hint="eastAsia"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四、有序终止研究的程序</w:t>
            </w:r>
          </w:p>
          <w:p>
            <w:pPr>
              <w:spacing w:line="360" w:lineRule="exact"/>
              <w:ind w:firstLine="420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1.是否要求召回已完成研究的受试者进行随访：</w:t>
            </w:r>
            <w:r>
              <w:rPr>
                <w:rFonts w:hint="eastAsia" w:asciiTheme="minorEastAsia" w:hAnsiTheme="minorEastAsia"/>
              </w:rPr>
              <w:t>□是  □否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eastAsia="zh-CN"/>
              </w:rPr>
              <w:t>不适用</w:t>
            </w:r>
          </w:p>
          <w:p>
            <w:pPr>
              <w:spacing w:line="360" w:lineRule="exact"/>
              <w:ind w:firstLine="42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2.是否通知在研的受试者，研究已提前终止：□是  □否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eastAsia="zh-CN"/>
              </w:rPr>
              <w:t>不适用</w:t>
            </w:r>
          </w:p>
          <w:p>
            <w:pPr>
              <w:spacing w:line="360" w:lineRule="exact"/>
              <w:ind w:firstLine="42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3.在研受试者是否提前终止研究：□是  □否→请另页说明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eastAsia="zh-CN"/>
              </w:rPr>
              <w:t>不适用</w:t>
            </w:r>
          </w:p>
          <w:p>
            <w:pPr>
              <w:spacing w:line="360" w:lineRule="exact"/>
              <w:ind w:firstLine="420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4.提前终止研究受试者的后续医疗与随访安排：□转入常规医疗  □有针对性的安排随访检测与后续治疗→请另页说明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eastAsia="zh-CN"/>
              </w:rPr>
              <w:t>不适用</w:t>
            </w:r>
            <w:bookmarkStart w:id="0" w:name="_GoBack"/>
            <w:bookmarkEnd w:id="0"/>
          </w:p>
        </w:tc>
      </w:tr>
      <w:tr>
        <w:trPr>
          <w:trHeight w:val="59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报告人签名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>
        <w:trPr>
          <w:trHeight w:val="559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日期</w:t>
            </w:r>
          </w:p>
        </w:tc>
        <w:tc>
          <w:tcPr>
            <w:tcW w:w="6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2N2FjMDc4NzMzZmE0OGE0YzQxZTQzNTk3MGFjYTgifQ=="/>
  </w:docVars>
  <w:rsids>
    <w:rsidRoot w:val="008E36A9"/>
    <w:rsid w:val="00057563"/>
    <w:rsid w:val="00081B26"/>
    <w:rsid w:val="000C379E"/>
    <w:rsid w:val="00144B46"/>
    <w:rsid w:val="0016308D"/>
    <w:rsid w:val="00172F93"/>
    <w:rsid w:val="00294EE8"/>
    <w:rsid w:val="00403A8E"/>
    <w:rsid w:val="004D4E0F"/>
    <w:rsid w:val="0051525F"/>
    <w:rsid w:val="006328C5"/>
    <w:rsid w:val="00782F4A"/>
    <w:rsid w:val="007F2010"/>
    <w:rsid w:val="008642C2"/>
    <w:rsid w:val="008E36A9"/>
    <w:rsid w:val="00993964"/>
    <w:rsid w:val="00AE7F2C"/>
    <w:rsid w:val="00AF362F"/>
    <w:rsid w:val="00F201B8"/>
    <w:rsid w:val="00FC585D"/>
    <w:rsid w:val="16B74615"/>
    <w:rsid w:val="770E4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392</Words>
  <Characters>422</Characters>
  <Lines>3</Lines>
  <Paragraphs>1</Paragraphs>
  <TotalTime>0</TotalTime>
  <ScaleCrop>false</ScaleCrop>
  <LinksUpToDate>false</LinksUpToDate>
  <CharactersWithSpaces>473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2018-05-02T01:17:00Z</dcterms:created>
  <dc:creator>Administrator</dc:creator>
  <cp:lastModifiedBy>WPS_1656999348</cp:lastModifiedBy>
  <dcterms:modified xsi:type="dcterms:W3CDTF">2022-10-26T05:00:27Z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4C454C15711E4E7A96911D98CC8ADFFF</vt:lpwstr>
  </property>
</Properties>
</file>